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يُحرّم من الرضاع ما يحرّم من النسب-كتاب الرضاع-سنن الترمذي — رقم الحديث: 1146 — الرقم الفرعي: 99 — الرقم الأصلي: 1146</w:t>
        <w:br/>
      </w:r>
      <w:r>
        <w:rPr>
          <w:rtl w:val="1"/>
        </w:rPr>
        <w:t xml:space="preserve"> حدثنا أحمد بن منيع حدثنا إسماعيل بن إبراهيم حدثنا عليّ بن زيد عن سعيد بن المسيب عن عليّ بن أبي طالب قال:قال رسول الله صلى الله عليه وسلم</w:t>
        <w:br/>
      </w:r>
      <w:r>
        <w:rPr>
          <w:color w:val="FF0000"/>
          <w:rtl w:val="1"/>
        </w:rPr>
        <w:t xml:space="preserve">«إنَّ اللهَ حرَّم مِنَ الرَّضاعِ مَا حَرّمَ مِن النَّسَب».  </w:t>
      </w:r>
      <w:r>
        <w:rPr>
          <w:color w:val="000000"/>
          <w:rtl w:val="1"/>
        </w:rPr>
        <w:t xml:space="preserve">وفي البابِ عن عائشةَ، وابنِ عبّاسٍ، وأُمِّ حَبِيبة.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يحرم من الرضاعة ما يحرم من النسب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