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مَن أولم على بعض نسائه أكثر من بعض-كتاب النكاح-صحيح البخاري — رقم الحديث: 5171 — الرقم الفرعي: 99 — الرقم الأصلي: 5171</w:t>
        <w:br/>
      </w:r>
      <w:r>
        <w:rPr>
          <w:rtl w:val="1"/>
        </w:rPr>
        <w:t xml:space="preserve"> حدثنا مُسَدّد حدثنا حمّاد بن زيد عن ثابت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ذُكِرَ تَزْوِيجُ زَينَبَ ابنةِ جَحْشٍ عندَ أنسٍ،  </w:t>
      </w:r>
      <w:r>
        <w:rPr>
          <w:color w:val="FF0000"/>
          <w:rtl w:val="1"/>
        </w:rPr>
        <w:t xml:space="preserve">فقال: ما رأيتُ النبيَّ ﷺ أولَمَ على أحدٍ من نسائه ما أولَمَ عليها، أولَمَ بشاة. </w:t>
      </w:r>
    </w:p>
    <w:p>
      <w:pPr>
        <w:bidi w:val="1"/>
        <w:jc w:val="start"/>
      </w:pPr>
      <w:r>
        <w:rPr>
          <w:rtl w:val="1"/>
        </w:rPr>
        <w:t>الشرح: الدلالة: زواج النبي صلى الله عليه وسلم من زينب بنت جحش - أحداث السنة الخامسة</w:t>
      </w:r>
    </w:p>
    <w:p>
      <w:pPr>
        <w:bidi w:val="1"/>
        <w:jc w:val="start"/>
      </w:pPr>
      <w:r>
        <w:rPr>
          <w:rtl w:val="1"/>
        </w:rPr>
        <w:t>الشرح: الدلالة: الترغيب في الوليمة - الوليمة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