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15608 — الرقم الفرعي: 99 — الرقم الأصلي: 15608</w:t>
        <w:br/>
      </w:r>
      <w:r>
        <w:rPr>
          <w:rtl w:val="1"/>
        </w:rPr>
        <w:t xml:space="preserve"> حدثنا عبد الله حدثني أبي ثنا  عفّان ثنا عبد الواحد بن زياد ثنا عاصم الأحول ثنا كريب بن الحارث بن أبي موسى عن أبي بردة بن قيس ملاحظة أخي أبي موسى الأشعريّ قال:قال رسول الله صلى الله عليه وسلم</w:t>
        <w:br/>
      </w:r>
      <w:r>
        <w:rPr>
          <w:color w:val="FF0000"/>
          <w:rtl w:val="1"/>
        </w:rPr>
        <w:t xml:space="preserve">«اللهمَّ اجعَل فَنَاءَ أُمَّتِي في سَبِلِك بالطَّعنِ والطاعُون». </w:t>
      </w:r>
    </w:p>
    <w:p>
      <w:pPr>
        <w:bidi w:val="1"/>
        <w:jc w:val="start"/>
      </w:pPr>
      <w:r>
        <w:rPr>
          <w:rtl w:val="1"/>
        </w:rPr>
        <w:t>درجة الحديث: إسناده حسن / إسناده حسن</w:t>
      </w:r>
    </w:p>
    <w:p>
      <w:pPr>
        <w:bidi w:val="1"/>
        <w:jc w:val="start"/>
      </w:pPr>
      <w:r>
        <w:rPr>
          <w:rtl w:val="1"/>
        </w:rPr>
        <w:t>الشرح: الدلالة: في الترغيب في سؤال الشهادة والحرص عليها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