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لبس الخاتم في اليمين-كتاب اللباس-سنن الترمذي — رقم الحديث: 1743 — الرقم الفرعي: 99 — الرقم الأصلي: 1743</w:t>
        <w:br/>
      </w:r>
      <w:r>
        <w:rPr>
          <w:rtl w:val="1"/>
        </w:rPr>
        <w:t xml:space="preserve"> حدثنا قتيبة حدثنا حاتم بن إسماعيل عن جعفر بن محمد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الحَسَنُ والحُسين يَتختَّمانِ في يَسارِهما. </w:t>
      </w:r>
      <w:r>
        <w:rPr>
          <w:color w:val="000000"/>
          <w:rtl w:val="1"/>
        </w:rPr>
        <w:t xml:space="preserve">هذا حديثٌ صحيح. 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كيفية التختم - التختم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