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الاستبراء من البول-كتاب الطهارة-سنن أبي داود — رقم الحديث: 20 — الرقم الفرعي: 99 — الرقم الأصلي: 20</w:t>
        <w:br/>
      </w:r>
      <w:r>
        <w:rPr>
          <w:rtl w:val="1"/>
        </w:rPr>
        <w:t xml:space="preserve"> حدثنا زهير بن حرب و هنّاد بن السريّ قالا:ثنا وكيع ثنا الأعمش قال:سمعت مجاهدا يحدث عن طاوس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مَرَّ النبيُّ ﷺ على قبرين، فقال النبيُّ ﷺ: «إنهما يُعذَّبانِ، وما يُعذَّبانِ في كبيرٍ»  </w:t>
      </w:r>
      <w:r>
        <w:rPr>
          <w:color w:val="FF0000"/>
          <w:rtl w:val="1"/>
        </w:rPr>
        <w:t xml:space="preserve">ثمَّ قال: «أمّا هذا فكان لا يَستَنزِه مِن البَول،  </w:t>
      </w:r>
      <w:r>
        <w:rPr>
          <w:color w:val="000000"/>
          <w:rtl w:val="1"/>
        </w:rPr>
        <w:t xml:space="preserve">وأمّا هذا فكان يَمْشي بالنَّمِيمةِ»  </w:t>
      </w:r>
      <w:r>
        <w:rPr>
          <w:color w:val="000000"/>
          <w:rtl w:val="1"/>
        </w:rPr>
        <w:t xml:space="preserve">ثمَّ دَعَا بعَسِيبٍ رَطْبٍ فشقَّه باثنَين، ثم غَرَسَ على هذا واحدًا، وعلى هذا واحدًا، وقال: «لَعَلَّه أنْ يُخفَّفَ عنهما ما لم يَيبَسَا». </w:t>
      </w:r>
      <w:r>
        <w:rPr>
          <w:color w:val="000000"/>
          <w:rtl w:val="1"/>
        </w:rPr>
        <w:t xml:space="preserve">قال هنّاد: يستتر، مكان يستَنْزِه.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خامسًا: قيمة النظافة من البول والغائط - نظافة البدن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