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الرمل في الطواف والعمرة،وفي الطواف الأول من الحجّ-كتاب الحجّ-صحيح مسلم — رقم الحديث: 1263 — الرقم الفرعي: 1 — الرقم الأصلي: 1263</w:t>
        <w:br/>
      </w:r>
      <w:r>
        <w:rPr>
          <w:rtl w:val="1"/>
        </w:rPr>
        <w:t xml:space="preserve"> وحدثنا عبد الله بن مسلمة بن قعنب حدثنا مالك ح وحدثنا يحيى بن يحيى ملاحظة واللفظ له قال:قرأت على مالك عن جعفر بن محمد عن أبيه عن جابر بن عبد الله رضي الله عنهما</w:t>
        <w:br/>
      </w:r>
      <w:r>
        <w:rPr>
          <w:color w:val="000000"/>
          <w:rtl w:val="1"/>
        </w:rPr>
        <w:t xml:space="preserve">أَنَّه قال:  </w:t>
      </w:r>
      <w:r>
        <w:rPr>
          <w:color w:val="FF0000"/>
          <w:rtl w:val="1"/>
        </w:rPr>
        <w:t xml:space="preserve">رَأَيتُ رسولَ اللهِ ﷺ رَمَلَ مِن الحَجَرِ الأَسوَدِ، حتَّى انتَهى إِليهِ، ثَلاثَةَ أَطوَافٍ.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الاضطباع والرمل - كيفية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