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رأى ما يَكره فلا يُخبر بها ولا يذكرها-كتاب التعبير-صحيح البخاري — رقم الحديث: 7045 — الرقم الفرعي: 99 — الرقم الأصلي: 7045</w:t>
        <w:br/>
      </w:r>
      <w:r>
        <w:rPr>
          <w:rtl w:val="1"/>
        </w:rPr>
        <w:t xml:space="preserve"> حدثنا إبراهيم بن حمزة حدثني ابن أبي حازم و الدّراورديّ عن يزيد عن عبد الله بن خبّاب عن أبي سعيد الخدريّ</w:t>
        <w:br/>
      </w:r>
      <w:r>
        <w:rPr>
          <w:color w:val="000000"/>
          <w:rtl w:val="1"/>
        </w:rPr>
        <w:t xml:space="preserve">أنَّه سَمِعَ رسولَ الله ﷺ يقولُ:  </w:t>
      </w:r>
      <w:r>
        <w:rPr>
          <w:color w:val="FF0000"/>
          <w:rtl w:val="1"/>
        </w:rPr>
        <w:t xml:space="preserve">«إذا رأى أحدُكُم الرُّؤْيا يُحِبُّها فإنَّها منَ الله، فلْيَحْمَدِ اللهَ عليها، ولْيُحدِّثْ بها،  </w:t>
      </w:r>
      <w:r>
        <w:rPr>
          <w:color w:val="FF0000"/>
          <w:rtl w:val="1"/>
        </w:rPr>
        <w:t xml:space="preserve">وإذا رأى غيرَ ذلكَ ممَّا يَكْره فإنَّما هي منَ الشَّيطانِ، فلْيَستَعِذْ من شَرِّها، ولا يَذكُرْها لأحدٍ فإنَّها لن تَضُرَّه».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التفاؤل بالرؤيا الصالحة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الذكر والدعاء إذا رأى في منامه ما يحب أو يكره - الذكر والدعاء لازمنه معينه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