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عمر بن الخطاب-كتاب المناقب-صحيح البخاري — رقم الحديث: 3684 — الرقم الفرعي: 99 — الرقم الأصلي: 3684</w:t>
        <w:br/>
      </w:r>
      <w:r>
        <w:rPr>
          <w:rtl w:val="1"/>
        </w:rPr>
        <w:t xml:space="preserve"> حدثنا محمد بن المثنى حدثنا يحيى عن إسماعيل حدثنا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عبدُ الله: ما زِلْنا أعِزّةً منذُ أسلَمَ عمرُ.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إسلام عمر بن الخطاب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