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إقامة الحدود في المساجد-كتاب الحدود-سنن ابن ماجة — رقم الحديث: 2600 — الرقم الفرعي: 99 — الرقم الأصلي: 2600</w:t>
        <w:br/>
      </w:r>
      <w:r>
        <w:rPr>
          <w:rtl w:val="1"/>
        </w:rPr>
        <w:t xml:space="preserve"> حدثنا محمد بن رُمح أنبأنا عبد الله بن لَهيعة عن محمد بن عجلان أنه سمع عمرو بن شعيب يحدث عن أبيه عن جدّه</w:t>
        <w:br/>
      </w:r>
      <w:r>
        <w:rPr>
          <w:color w:val="FF0000"/>
          <w:rtl w:val="1"/>
        </w:rPr>
        <w:t xml:space="preserve">أنَّ رسولَ الله ﷺ نَهى عن جَلْدِ الحَدِّ في المَسجِد.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إقامة الحدود في المسجد.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