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الكهف-كتاب تفسير القرآن-سنن الترمذي — رقم الحديث: 3153 — الرقم الفرعي: 99 — الرقم الأصلي: 3151</w:t>
        <w:br/>
      </w:r>
      <w:r>
        <w:rPr>
          <w:rtl w:val="1"/>
        </w:rPr>
        <w:t xml:space="preserve"> حدثنا محمد بن بشار و غير واحد ملاحظة المعنى واحد ملاحظة واللفظ لمحمد بن بشار قالوا:أخبرنا هشام بن عبد الملك أخبرنا أبو عوانة عن قتادة عن أبي رافع عن حديث ابي هريرة</w:t>
        <w:br/>
      </w:r>
      <w:r>
        <w:rPr>
          <w:color w:val="FF0000"/>
          <w:rtl w:val="1"/>
        </w:rPr>
        <w:t xml:space="preserve">عن النّبيِّ ﷺ في السَّدِّ قال: «يَحفِرونَه كلَّ يوم، حتى إذا كادُوا يَخرِقُونَه، قالَ الذي عليهم: ارجِعُوا، فسَتَخرِقُونَه غدًا. فيُعيدُه اللهُ كأَشدِّ ما كان، حتى إذا بَلَغَ مُدَّتَهم، وأَرادَ اللهُ أن يَبعثَهم على النّاسِ، قالَ الذي عليهم: ارجِعُوا، فستَخرِقُونَه غدًا إن شاءَ الله، واستَثنَى، قال: فيَرجعِونَ فيَجدونَه كهَيئتِه حين تَرَكُوه، فيَخرِقُونَه،  </w:t>
      </w:r>
      <w:r>
        <w:rPr>
          <w:color w:val="FF0000"/>
          <w:rtl w:val="1"/>
        </w:rPr>
        <w:t xml:space="preserve">فيَخرُجونَ على النّاس، فيَستَقونَ المِياه، ويَفِرُّ النّاسُ منهم، فيَرمونَ بسِهامِهم إلى السَّماء، فتَرجِعُ مُخضَّبةً بالدِّماء، فيَقولون: قهَرْنا مَن في الأرض، وعَلَونا مَن في السَّماءِ قَسْوةً وعُلوًّا.  </w:t>
      </w:r>
      <w:r>
        <w:rPr>
          <w:color w:val="FF0000"/>
          <w:rtl w:val="1"/>
        </w:rPr>
        <w:t xml:space="preserve">فيَبعثُ اللهُ عليهم نَغَفًا في أَقفائِهم، فيَهلِكُون، قال: فوالذي نفْسُ محمّدٍ بيَده، إنَّ دوابَّ الأَرضِ تَسمَنُ وتَبطَرُ وتَشْكَرُ شَكَرًا مِن لُحومِهم». </w:t>
      </w:r>
      <w:r>
        <w:rPr>
          <w:color w:val="000000"/>
          <w:rtl w:val="1"/>
        </w:rPr>
        <w:t xml:space="preserve">هذا حديثٌ حسنٌ غريب، إنّما نَعرفُه مِن هذا الوجهِ مثلَ هذا.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يأجوج ومأجوج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حسن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الفصل الخامس: خروج يأجوج ومأجوج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