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إتمام التكبير في الركوع-كتاب الصلاة-صحيح البخاري — رقم الحديث: 785 — الرقم الفرعي: 99 — الرقم الأصلي: 785</w:t>
        <w:br/>
      </w:r>
      <w:r>
        <w:rPr>
          <w:rtl w:val="1"/>
        </w:rPr>
        <w:t xml:space="preserve"> حدثنا عبد الله بن يوسف قال: أخبرنا مالك عن ابن شهاب عن أبي سلمة عن أبي هريرة</w:t>
        <w:br/>
      </w:r>
      <w:r>
        <w:rPr>
          <w:color w:val="FF0000"/>
          <w:rtl w:val="1"/>
        </w:rPr>
        <w:t xml:space="preserve">أنَّه كان يُصلِّي بهم فيُكبِّرُ كلَّما خَفَضَ ورَفَعَ،  </w:t>
      </w:r>
      <w:r>
        <w:rPr>
          <w:color w:val="FF0000"/>
          <w:rtl w:val="1"/>
        </w:rPr>
        <w:t xml:space="preserve">فإذا انصَرَفَ قال: إنّي لَأشْبَهُكم صلاةً برسولِ الله ﷺ. 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تكبير الانتقال - أعمال الصلاة</w:t>
      </w:r>
    </w:p>
    <w:p>
      <w:pPr>
        <w:bidi w:val="1"/>
        <w:jc w:val="start"/>
      </w:pPr>
      <w:r>
        <w:rPr>
          <w:rtl w:val="1"/>
        </w:rPr>
        <w:t xml:space="preserve">الشرح: الدلالة: تكبيره ﷺ في كل خفض ورفع إلا في رفعه من الركوع فيقول سمع الله لمن حمده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