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18856 — الرقم الفرعي: 99 — الرقم الأصلي: 18856</w:t>
        <w:br/>
      </w:r>
      <w:r>
        <w:rPr>
          <w:rtl w:val="1"/>
        </w:rPr>
        <w:t xml:space="preserve"> حدثنا أبو معاوية ثنا الحجّاج و يزيد عن الحجّاج عن عبد الجبار بن وائل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كانَ رَسولُ الله ﷺ  </w:t>
      </w:r>
      <w:r>
        <w:rPr>
          <w:color w:val="000000"/>
          <w:rtl w:val="1"/>
        </w:rPr>
        <w:t xml:space="preserve">- وقال يَزيد: رأيتُ رَسولَ الله ﷺ -  </w:t>
      </w:r>
      <w:r>
        <w:rPr>
          <w:color w:val="FF0000"/>
          <w:rtl w:val="1"/>
        </w:rPr>
        <w:t xml:space="preserve">يَضعُ أَنفَه على الأرضِ إذا سَجدَ مع جَبْهتِه.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