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قبل السلام-كتاب الصلاة-صحيح البخاري — رقم الحديث: 832 — الرقم الفرعي: 99 — الرقم الأصلي: 832</w:t>
        <w:br/>
      </w:r>
      <w:r>
        <w:rPr>
          <w:rtl w:val="1"/>
        </w:rPr>
        <w:t xml:space="preserve"> حدثنا أبو اليمان قال: أخبرنا شعيب عن الزهريّ قال: أخبرنا عروة بن الزبير عن عائشة ملاحظة زوج النبي صلى الله عليه وسلم</w:t>
        <w:br/>
      </w:r>
      <w:r>
        <w:rPr>
          <w:color w:val="FF0000"/>
          <w:rtl w:val="1"/>
        </w:rPr>
        <w:t xml:space="preserve">أخبَرتْه: أنَّ رسولَ الله ﷺ كان يَدْعُو في الصلاةِ:  </w:t>
      </w:r>
      <w:r>
        <w:rPr>
          <w:color w:val="FF0000"/>
          <w:rtl w:val="1"/>
        </w:rPr>
        <w:t xml:space="preserve">«اللهمَّ إنّي أعُوذُ بكَ من عَذابِ القَبْرِ،  </w:t>
      </w:r>
      <w:r>
        <w:rPr>
          <w:color w:val="FF0000"/>
          <w:rtl w:val="1"/>
        </w:rPr>
        <w:t xml:space="preserve">وأعُوذُ بكَ من فِتْنةِ المَسِيحِ الدَّجّال،  </w:t>
      </w:r>
      <w:r>
        <w:rPr>
          <w:color w:val="FF0000"/>
          <w:rtl w:val="1"/>
        </w:rPr>
        <w:t xml:space="preserve">وأعُوذُ بكَ من فِتْنةِ المَحْيا وفِتْنةِ المَماتِ،  </w:t>
      </w:r>
      <w:r>
        <w:rPr>
          <w:color w:val="FF0000"/>
          <w:rtl w:val="1"/>
        </w:rPr>
        <w:t xml:space="preserve">اللهمَّ إنّي أعُوذُ بكَ منَ المَأْثَمِ والمَغْرَمِ»  </w:t>
      </w:r>
      <w:r>
        <w:rPr>
          <w:color w:val="000000"/>
          <w:rtl w:val="1"/>
        </w:rPr>
        <w:t xml:space="preserve">فقال له قائلٌ: ما أكثرَ ما تَستَعِيذُ منَ المَغْرَمِ!  </w:t>
      </w:r>
      <w:r>
        <w:rPr>
          <w:color w:val="000000"/>
          <w:rtl w:val="1"/>
        </w:rPr>
        <w:t xml:space="preserve">فقال: «إنَّ الرَّجلَ إذا غَرِمَ حَدَّثَ فكَذَبَ، ووَعَدَ فأخلَفَ». 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أدعية الاستعاذة من المخلوقات.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الدعاء في الجلوس الأخير - الجلوس والتشهد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>الشرح: الدلالة: الأذكار والأدعية لغلبة الدين - الأذكار والأدعية للأحوال العارضة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بعد التشهد وقبل التسليم - أدعية الصلاة </w:t>
      </w:r>
    </w:p>
    <w:p>
      <w:pPr>
        <w:bidi w:val="1"/>
        <w:jc w:val="start"/>
      </w:pPr>
      <w:r>
        <w:rPr>
          <w:rtl w:val="1"/>
        </w:rPr>
        <w:t>الشرح: الدلالة: الفصل الأول: التعوذ من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الدعاء بعد التشهد الأخير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