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نفل السرية تخرج من العسكر-كتاب الجهاد-سنن أبي داود — رقم الحديث: 2743 — الرقم الفرعي: 99 — الرقم الأصلي: 2743</w:t>
        <w:br/>
      </w:r>
      <w:r>
        <w:rPr>
          <w:rtl w:val="1"/>
        </w:rPr>
        <w:t xml:space="preserve"> حدثنا هناد قال:ثنا عبدة ملاحظة يعني ابن سليمان الكلابيّ عن محمد بن إسحاق عن نافع عن ابن عمر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بعثَ رسولُ الله ﷺ سَرِيّةً إلى نَجْدٍ،  </w:t>
      </w:r>
      <w:r>
        <w:rPr>
          <w:color w:val="000000"/>
          <w:rtl w:val="1"/>
        </w:rPr>
        <w:t xml:space="preserve">فخرجتُ معها، فأصبْنا نَعَمًا كثيرًا،  </w:t>
      </w:r>
      <w:r>
        <w:rPr>
          <w:color w:val="FF0000"/>
          <w:rtl w:val="1"/>
        </w:rPr>
        <w:t xml:space="preserve">فنفَّلنا أميرُنا بعيرًا بعيرًا لكل إنسانٍ،  </w:t>
      </w:r>
      <w:r>
        <w:rPr>
          <w:color w:val="000000"/>
          <w:rtl w:val="1"/>
        </w:rPr>
        <w:t xml:space="preserve">ثُم قدِمنا على رسولِ الله ﷺ، فَقَسَمَ بيننا غَنيمتَنا، فأصابَ كلَّ رجلٍ منا اثنا عشرَ بعيرًا بعد الخُمُس،  </w:t>
      </w:r>
      <w:r>
        <w:rPr>
          <w:color w:val="000000"/>
          <w:rtl w:val="1"/>
        </w:rPr>
        <w:t xml:space="preserve">وما حاسَبَنا رسولُ الله ﷺ بالذي أَعطانا صاحِبُنا، ولا عابَ عليه ما صَنَعَ،  </w:t>
      </w:r>
      <w:r>
        <w:rPr>
          <w:color w:val="000000"/>
          <w:rtl w:val="1"/>
        </w:rPr>
        <w:t xml:space="preserve">فكان لِكُلِّ رجلٍ منا ثلاثةَ عشرَ بعيرًا بنَفَله.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المركزية واللامركزية</w:t>
      </w:r>
    </w:p>
    <w:p>
      <w:pPr>
        <w:bidi w:val="1"/>
        <w:jc w:val="start"/>
      </w:pPr>
      <w:r>
        <w:rPr>
          <w:rtl w:val="1"/>
        </w:rPr>
        <w:t>الشرح: الدلالة: التنفيل من الغنيمة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