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النداء بصلاة الكسوف :الصلاة جامعة-كتاب الكسوف-صحيح مسلم — رقم الحديث: 913 — الرقم الفرعي: 1 — الرقم الأصلي: 913</w:t>
        <w:br/>
      </w:r>
      <w:r>
        <w:rPr>
          <w:rtl w:val="1"/>
        </w:rPr>
        <w:t xml:space="preserve"> وحدثني عبيد الله بن عمر القواريريّ حدثنا بِشر بن المفضل حدثنا الجُريريّ عن أبي العلاء،حيّان بن عمير عن عبد الرحمن بن سَمُرَة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بَينما أَنا أَرمِي بأَسهُمي في حياةِ رَسولِ الله ﷺ، إذ انكَسَفتِ الشَّمس،  </w:t>
      </w:r>
      <w:r>
        <w:rPr>
          <w:color w:val="000000"/>
          <w:rtl w:val="1"/>
        </w:rPr>
        <w:t xml:space="preserve">فنَبذتُهنَّ، وقلتُ: لأنظُرنَّ إلى ما يَحدُثُ لِرَسولِ الله ﷺ في انكِسافِ الشَّمسِ اليومَ،  </w:t>
      </w:r>
      <w:r>
        <w:rPr>
          <w:color w:val="FF0000"/>
          <w:rtl w:val="1"/>
        </w:rPr>
        <w:t xml:space="preserve">فانتَهيتُ إليه وهو رافعٌ يدَيهِ يَدعو، ويُكبِّر، ويَحمَدُ، ويُهلِّل، حتّى جُلِّي عن الشَّمس،  </w:t>
      </w:r>
      <w:r>
        <w:rPr>
          <w:color w:val="FF0000"/>
          <w:rtl w:val="1"/>
        </w:rPr>
        <w:t xml:space="preserve">فقَرأَ سُورَتين، ورَكع رَكعَتَين.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الأذكار والقراءة والأدعية في صلاة الكسوف..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الكسوف والخسوف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