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11953 — الرقم الفرعي: 99 — الرقم الأصلي: 11953 — ج: 3 — ص: 99</w:t>
        <w:br/>
      </w:r>
      <w:r>
        <w:rPr>
          <w:rtl w:val="1"/>
        </w:rPr>
        <w:t xml:space="preserve"> حدثنا هشيم أنا عليّ بن زيد عن أنس بن مالك</w:t>
        <w:br/>
      </w:r>
      <w:r>
        <w:rPr>
          <w:color w:val="000000"/>
          <w:rtl w:val="1"/>
        </w:rPr>
        <w:t xml:space="preserve">قال: سمعتُه يحدِّث،  </w:t>
      </w:r>
      <w:r>
        <w:rPr>
          <w:color w:val="FF0000"/>
          <w:rtl w:val="1"/>
        </w:rPr>
        <w:t xml:space="preserve">قال: شهدتُ وَلِيمتَينِ من نساءِ رسولِ الله ﷺ، قال: فما أَطعَمَنا فيها خُبزًا ولا لَحمًا،  </w:t>
      </w:r>
      <w:r>
        <w:rPr>
          <w:color w:val="FF0000"/>
          <w:rtl w:val="1"/>
        </w:rPr>
        <w:t xml:space="preserve">قال: قلت: فمَهْ؟ قال: الحَيْسُ، يعني التَّمرَ والأَقِطَ بالسَّمنِ.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 xml:space="preserve">الشرح: الدلالة: أولم ﷺ على بعض نسائه بالحيس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