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النهي عن الاجتماع إلى أهل الميّت وصنعة الطعام-كتاب الجنائز-سنن ابن ماجة — رقم الحديث: 1612 — الرقم الفرعي: 99 — الرقم الأصلي: 1612</w:t>
        <w:br/>
      </w:r>
      <w:r>
        <w:rPr>
          <w:rtl w:val="1"/>
        </w:rPr>
        <w:t xml:space="preserve"> حدثنا محمد بن يحيى قال:ثنا سعيد بن منصور ثنا هشيم ح وحدثنا شجاع بن مخلد،أبو الفضل قال:ثنا هشيم عن إسماعيل بن أبي خالد عن قيس بن أبي حازم عن جرير بن عبد الله البجليّ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نَرى الاجتِماعَ إلى أَهلِ الميِّتِ وصَنعةَ الطَّعامِ، مِن النِّياحة.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صنع الطعام لأهل الميت، وعدم الاجتماع عندهم وإشغالهم بذلك - التعزية وذكر محاسن الميت وصنع الطعام لأهله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