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لا يُرجَم المجنون والمجنونة-كتاب المحاربين-صحيح البخاري — رقم الحديث: 6815 — الرقم الفرعي: 99 — الرقم الأصلي: 6815</w:t>
        <w:br/>
      </w:r>
      <w:r>
        <w:rPr>
          <w:rtl w:val="1"/>
        </w:rPr>
        <w:t xml:space="preserve"> حدثنا يحيى بن بكير حدثنا الليث عن عقيل عن ابن شهاب عن أبي سلمة و سعيد بن المسيّب عن أبي هريرة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أتى رجلٌ رسولَ الله ﷺ وهو في المسجدِ، فناداهُ فقال: يا رسولَ الله، إنّي زَنَيتُ،  </w:t>
      </w:r>
      <w:r>
        <w:rPr>
          <w:color w:val="000000"/>
          <w:rtl w:val="1"/>
        </w:rPr>
        <w:t xml:space="preserve">فأعرَضَ عنه، حتَّى رَدَّدَ عليه أربعَ مرَّاتٍ،  </w:t>
      </w:r>
      <w:r>
        <w:rPr>
          <w:color w:val="FF0000"/>
          <w:rtl w:val="1"/>
        </w:rPr>
        <w:t xml:space="preserve">فلما شَهِدَ على نفسِه أربعَ شهاداتٍ، دَعاه النبيُّ ﷺ، فقال: «أبِكَ جنونٌ؟» قال: لا، قال: «فهَل أحصَنْتَ؟» قال: نعم،  </w:t>
      </w:r>
      <w:r>
        <w:rPr>
          <w:color w:val="FF0000"/>
          <w:rtl w:val="1"/>
        </w:rPr>
        <w:t xml:space="preserve">فقال النبيُّ ﷺ: «اذهَبُوا به فارجُموهُ».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