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القراءة خلف الإمام-كتاب إقامة الصلاة-سنن ابن ماجة — رقم الحديث: 843 — الرقم الفرعي: 99 — الرقم الأصلي: 843</w:t>
        <w:br/>
      </w:r>
      <w:r>
        <w:rPr>
          <w:rtl w:val="1"/>
        </w:rPr>
        <w:t xml:space="preserve"> حدثنا محمد بن يحيى ثنا سعيد بن عامر ثنا شعبة عن مِسعَر عن يزيد الفقير عن جابر بن عبد الله</w:t>
        <w:br/>
      </w:r>
      <w:r>
        <w:rPr>
          <w:color w:val="FF0000"/>
          <w:rtl w:val="1"/>
        </w:rPr>
        <w:t xml:space="preserve">قال: كنَّا نَقرأُ في الظُّهر والعَصرِ خلفَ الإمامِ  </w:t>
      </w:r>
      <w:r>
        <w:rPr>
          <w:color w:val="FF0000"/>
          <w:rtl w:val="1"/>
        </w:rPr>
        <w:t xml:space="preserve">في الرَّكعَتَين الأُولَيَينِ بفاتحةِ الكِتابِ وسورةٍ،  </w:t>
      </w:r>
      <w:r>
        <w:rPr>
          <w:color w:val="000000"/>
          <w:rtl w:val="1"/>
        </w:rPr>
        <w:t xml:space="preserve">وفي الأُخريَيْن، بفاتحة الكتاب.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