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الترغيب في سكنى المدينة،والصبر على لأوائها-كتاب الحجّ-صحيح مسلم — رقم الحديث: 1377 — الرقم الفرعي: 1 — الرقم الأصلي: 1377</w:t>
        <w:br/>
      </w:r>
      <w:r>
        <w:rPr>
          <w:rtl w:val="1"/>
        </w:rPr>
        <w:t xml:space="preserve"> حدثني زهير بن حرب حدثنا عثمان بن عمر أخبرنا عيسى بن حفص بن عاصم حدثنا نافع عن ابن عمر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«مَن صَبَر على لَأوائِها، كنتُ له شَفيعًا، أو شهيدًا يومَ القِيامَة».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فضل سكنى المدينة والعيش فيها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شفاعة النبي لمن صبر على شدة المدينة ومات فيها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الموالي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الفصل الثاني: الاستعانة بالصبر والعمل الصالح وقت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