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يدعى للرجل إذا تزوّج-كتاب النكاح-سنن النسائي — رقم الحديث: 3371 — الرقم الفرعي: 99 — الرقم الأصلي: 3371</w:t>
        <w:br/>
      </w:r>
      <w:r>
        <w:rPr>
          <w:rtl w:val="1"/>
        </w:rPr>
        <w:t xml:space="preserve"> حدثنا عمرو بن عليّ و محمد بن عبد الأعلى قالا:حدثنا خالد عن أشعث عن الحسن</w:t>
        <w:br/>
      </w:r>
      <w:r>
        <w:rPr>
          <w:color w:val="FF0000"/>
          <w:rtl w:val="1"/>
        </w:rPr>
        <w:t xml:space="preserve">قال: تزوَّجَ عَقِيلُ بنُ أبي طالب امرأةً من بني جُشَمَ، فقيل له: بالرِّفَاءِ والبنين، قال: قُولُوا كما قال رسولُ الله ﷺ: «بارك اللهُ فيكم، وباركَ لكم».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