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الحجر-كتاب تفسير القرآن-سنن الترمذي — رقم الحديث: 3123 — الرقم الفرعي: 99 — الرقم الأصلي: 3122</w:t>
        <w:br/>
      </w:r>
      <w:r>
        <w:rPr>
          <w:rtl w:val="1"/>
        </w:rPr>
        <w:t xml:space="preserve"> حدثنا عبد بن حميد حدثنا عثمان بن عمر عن مالك يم مِغْوَل عن حميد عن ابن عمر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«لِجهنَّمَ سَبعةُ أَبواب، بابٌ مِنها لِمَن سلَّ السَّيفَ على أُمّتي» أو قال: «على أُمّةِ محمّد». </w:t>
      </w:r>
      <w:r>
        <w:rPr>
          <w:color w:val="000000"/>
          <w:rtl w:val="1"/>
        </w:rPr>
        <w:t xml:space="preserve">هذا حديثٌ غريب،  </w:t>
      </w:r>
      <w:r>
        <w:rPr>
          <w:color w:val="000000"/>
          <w:rtl w:val="1"/>
        </w:rPr>
        <w:t xml:space="preserve">لا نَعرفُه إلّا مِن حديث مالكِ بنِ مِغْوَل.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حكمه وعقوبته في الآخرة - القتل العمد</w:t>
      </w:r>
    </w:p>
    <w:p>
      <w:pPr>
        <w:bidi w:val="1"/>
        <w:jc w:val="start"/>
      </w:pPr>
      <w:r>
        <w:rPr>
          <w:rtl w:val="1"/>
        </w:rPr>
        <w:t>الشرح: الدلالة: إشاعة القتل والإرهاب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الفصل العاشر: التحذير من السعي في الفتن بين المسلمين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