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1714 — الرقم الفرعي: 99 — الرقم الأصلي: 1714 — ج: 1 — ص: 199</w:t>
        <w:br/>
      </w:r>
      <w:r>
        <w:rPr>
          <w:rtl w:val="1"/>
        </w:rPr>
        <w:t xml:space="preserve"> حدثنا عليّ بن بحر حدثنا عيسى بن يونس حدثنا عثمان بن حكيم حدثنا خالد بن سلمة</w:t>
        <w:br/>
      </w:r>
      <w:r>
        <w:rPr>
          <w:color w:val="000000"/>
          <w:rtl w:val="1"/>
        </w:rPr>
        <w:t xml:space="preserve">أنَّ عبدَ الحميد بنَ عبدِ الرَّحمن دعا موسى بنَ طلحةَ حين عَرَّس على ابنِه، فقال: يا أبا عيسى، كيف بلَغَكَ في الصّلاةِ على النّبيِّ ﷺ؟  </w:t>
      </w:r>
      <w:r>
        <w:rPr>
          <w:color w:val="000000"/>
          <w:rtl w:val="1"/>
        </w:rPr>
        <w:t xml:space="preserve">قال موسى: سألتُ زيدَ بنَ خارِجةَ عن الصَّلاةِ على النّبيِّ ﷺ؟  </w:t>
      </w:r>
      <w:r>
        <w:rPr>
          <w:color w:val="000000"/>
          <w:rtl w:val="1"/>
        </w:rPr>
        <w:t xml:space="preserve">فقال زيد: إنِّي سألتُ رسولَ الله ﷺ نفْسِي: كيفَ الصَّلاةُ عليكَ؟ </w:t>
      </w:r>
      <w:r>
        <w:rPr>
          <w:color w:val="FF0000"/>
          <w:rtl w:val="1"/>
        </w:rPr>
        <w:t xml:space="preserve">قال: «صَلُّوا واجتَهِدوا، ثم قولوا: اللّهمَّ بارِك على محمَّدٍ وعلى آلِ محمَّدٍ، كما باركتَ على إبراهيمَ وعلى آلِ إبراهيم، إنَّك حميدٌ مجيد». 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 xml:space="preserve">الشرح: الدلالة: الصلاة عليه ﷺ في الصلاة - الصلاة والسلام عليه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