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15992 — الرقم الفرعي: 99 — الرقم الأصلي: 15992 — ج: 3 — ص: 488</w:t>
        <w:br/>
      </w:r>
      <w:r>
        <w:rPr>
          <w:rtl w:val="1"/>
        </w:rPr>
        <w:t xml:space="preserve"> حدثنا عبد الله حدثني أبي ثنا أبو عامر،عبد الملك بن عمرو قال:ثنا المغيرة بن عبد الرحمن عن أبي الزناد قال:حدثني المرقع بن صيفيّ عن جدّه رباح بن الربيع ملاحظة أخي حنظلة الكاتب</w:t>
        <w:br/>
      </w:r>
      <w:r>
        <w:rPr>
          <w:color w:val="000000"/>
          <w:rtl w:val="1"/>
        </w:rPr>
        <w:t xml:space="preserve">أنَّه خَرَجَ مع رسول الله ﷺ في غَزْوةٍ غَزَاها،  </w:t>
      </w:r>
      <w:r>
        <w:rPr>
          <w:color w:val="000000"/>
          <w:rtl w:val="1"/>
        </w:rPr>
        <w:t xml:space="preserve">وعلى مُقدِّمَتِه خالدُ بنُ الوليد،  </w:t>
      </w:r>
      <w:r>
        <w:rPr>
          <w:color w:val="000000"/>
          <w:rtl w:val="1"/>
        </w:rPr>
        <w:t xml:space="preserve">فمرَّ رباحٌ وأَصحابُ رسول الله ﷺ على امرأةٍ مَقتُولةٍ، مما أَصابَت المُقَدِّمة،  </w:t>
      </w:r>
      <w:r>
        <w:rPr>
          <w:color w:val="000000"/>
          <w:rtl w:val="1"/>
        </w:rPr>
        <w:t xml:space="preserve">فوَقَفُوا يَنظُرُون إليها، ويَتَعجَّبون مِن خَلقِها،  </w:t>
      </w:r>
      <w:r>
        <w:rPr>
          <w:color w:val="000000"/>
          <w:rtl w:val="1"/>
        </w:rPr>
        <w:t xml:space="preserve">حتّى لَحِقَهم رسول الله ﷺ على راحِلَتِه، فانفرجُوا عنها،  </w:t>
      </w:r>
      <w:r>
        <w:rPr>
          <w:color w:val="FF0000"/>
          <w:rtl w:val="1"/>
        </w:rPr>
        <w:t xml:space="preserve">فوقفَ عليها رسول الله ﷺ، فقال: «ما كانت هذه لِتُقاتِل»  </w:t>
      </w:r>
      <w:r>
        <w:rPr>
          <w:color w:val="FF0000"/>
          <w:rtl w:val="1"/>
        </w:rPr>
        <w:t xml:space="preserve">فقال لأحدهم: «الحَقْ خالدًا فقُل له: لا تَقتُلوا ذُرِّيَّة، ولا عَسِيفًا».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قيمة الرحمة في القتال - قيم الرحمة</w:t>
      </w:r>
    </w:p>
    <w:p>
      <w:pPr>
        <w:bidi w:val="1"/>
        <w:jc w:val="start"/>
      </w:pPr>
      <w:r>
        <w:rPr>
          <w:rtl w:val="1"/>
        </w:rPr>
        <w:t>الشرح: الدلالة: رحمته ﷺ بالنساء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