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ذكر النبيّ صلى الله عليه وسلم،وحضّ على اتّفاق أهل العلم.-الاعتصام بالكتاب-صحيح البخاري — رقم الحديث: 7341 — الرقم الفرعي: 99 — الرقم الأصلي: 7341</w:t>
        <w:br/>
      </w:r>
      <w:r>
        <w:rPr>
          <w:rtl w:val="1"/>
        </w:rPr>
        <w:t xml:space="preserve"> موصول بالإسناد الذي قبله موصول بالإسناد الذي قبله</w:t>
        <w:br/>
      </w:r>
      <w:r>
        <w:rPr>
          <w:color w:val="FF0000"/>
          <w:rtl w:val="1"/>
        </w:rPr>
        <w:t xml:space="preserve">وقَنَتَ شَهْرًا يَدْعُو على أحياءٍ من بني سُلَيمٍ.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من بالغ في إيذاء المسلمين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