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استحباب الدعاء في الثلث الأخير من الليل-كتاب الدعوات-سنن الترمذي — رقم الحديث: 3499 — الرقم الفرعي: 99 — الرقم الأصلي: 3495</w:t>
        <w:br/>
      </w:r>
      <w:r>
        <w:rPr>
          <w:rtl w:val="1"/>
        </w:rPr>
        <w:t xml:space="preserve"> حدثنا محمد بن يحيى الثقفيّ المروزيّ حدثنا حفص بن غِياث عن ابن جُريج عن عبد الرحمن بن سابط عن أبي أمامة</w:t>
        <w:br/>
      </w:r>
      <w:r>
        <w:rPr>
          <w:color w:val="FF0000"/>
          <w:rtl w:val="1"/>
        </w:rPr>
        <w:t xml:space="preserve">قال: قيل يا رَسولَ اللَّهِ: أَيُّ الدُّعاءِ أَسمَعُ؟ قال: «جَوفَ اللَّيْلِ الآخِرِ، وَدُبُرَ الصَّلَواتِ المَكتوباتِ».  </w:t>
      </w:r>
      <w:r>
        <w:rPr>
          <w:color w:val="000000"/>
          <w:rtl w:val="1"/>
        </w:rPr>
        <w:t xml:space="preserve">هٰذا حَديثٌ حَسَنٌ.  </w:t>
      </w:r>
      <w:r>
        <w:rPr>
          <w:color w:val="000000"/>
          <w:rtl w:val="1"/>
        </w:rPr>
        <w:t xml:space="preserve">وقد رُوِي عَن أَبِي ذَرٍّ، وابن عُمَرَ. عَنِ النَّبِيِّ ﷺ أَنَّه قال: «جَوفُ اللَّيلِ الآخِرُ الدُّعاءُ فيه أَفضلُ وأَرجى» ونَحوَ هٰذا.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الذكر والدعاء في الليل وخاصة في السحر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الأوقات التي يستحب فيها الدعاء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أحب الدعاء إلى الله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تقدير الوقت وتوظيفه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الأذكار والدعاء بعد الصلاة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