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القائف-كتاب الفرائض-صحيح البخاري — رقم الحديث: 6770 — الرقم الفرعي: 99 — الرقم الأصلي: 6770</w:t>
        <w:br/>
      </w:r>
      <w:r>
        <w:rPr>
          <w:rtl w:val="1"/>
        </w:rPr>
        <w:t xml:space="preserve"> حدثنا قتيبة بن سعيد حدثنا الليث عن ابن شهاب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إنَّ رسولَ الله ﷺ دَخَلَ عليَّ مَسرُورًا تَبْرُقُ أساريرُ وجهِه،  </w:t>
      </w:r>
      <w:r>
        <w:rPr>
          <w:color w:val="FF0000"/>
          <w:rtl w:val="1"/>
        </w:rPr>
        <w:t xml:space="preserve">فقال: «ألم تَرَي أنَّ مُجزِّزًا نَظَرَ آنِفًا إلى زيدِ بنِ حارثةَ وأُسامةَ بنِ زيدٍ، فقال: إنَّ هذه الأقدامَ بعضُها من بعضٍ؟». </w:t>
      </w:r>
    </w:p>
    <w:p>
      <w:pPr>
        <w:bidi w:val="1"/>
        <w:jc w:val="start"/>
      </w:pPr>
      <w:r>
        <w:rPr>
          <w:rtl w:val="1"/>
        </w:rPr>
        <w:t>الشرح: الدلالة: القيافة (القرائن الظنية وغيرها) - ثبوت النسب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