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من درع النبيّ صلى الله عليه وسلم،وعصاه-كتاب فرض الخمس-صحيح البخاري — رقم الحديث: 3111 — الرقم الفرعي: 99 — الرقم الأصلي: 3111</w:t>
        <w:br/>
      </w:r>
      <w:r>
        <w:rPr>
          <w:rtl w:val="1"/>
        </w:rPr>
        <w:t xml:space="preserve"> حدثنا قتيبة بن سعيد حدثنا سفيان عن محمد بن سُوقة عن منذر عن ابن الحنفية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لو كانَ عليٌّ، رضي الله عنه، ذاكِرًا عُثمانَ، رضي الله عنه، ذَكَرَه يومَ جاءَه ناسٌ فشَكَوْا سُعاةَ عُثمانَ،  </w:t>
      </w:r>
      <w:r>
        <w:rPr>
          <w:color w:val="FF0000"/>
          <w:rtl w:val="1"/>
        </w:rPr>
        <w:t xml:space="preserve">فقال لي عليٌّ: اذهَبْ إلى عُثمانَ فأخبِرْه أنَّها صَدَقةُ رسولِ الله ﷺ، فمُرْ سُعاتَكَ يَعْمَلونَ فيها.  </w:t>
      </w:r>
      <w:r>
        <w:rPr>
          <w:color w:val="FF0000"/>
          <w:rtl w:val="1"/>
        </w:rPr>
        <w:t xml:space="preserve">فأتيتُه بها فقال: أغْنِها عنَّا.  </w:t>
      </w:r>
      <w:r>
        <w:rPr>
          <w:color w:val="FF0000"/>
          <w:rtl w:val="1"/>
        </w:rPr>
        <w:t xml:space="preserve">فأتيتُ بها عليًّا فأخبَرْتُه، فقال: ضَعْها حيثُ أخَذْتَها.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