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يُدخِل الجنب يده في الإناء قبل أن يغسلها-كتاب الوضوء-صحيح البخاري — رقم الحديث: 264 — الرقم الفرعي: 99 — الرقم الأصلي: 264</w:t>
        <w:br/>
      </w:r>
      <w:r>
        <w:rPr>
          <w:rtl w:val="1"/>
        </w:rPr>
        <w:t xml:space="preserve"> حدثنا أبو الوليد قال:حدثنا شعبة عن عبد الله بن عبد الله بن جبر قال:سمعت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 النبيُّ ﷺ والمرأةُ مِن نسائِه يَغتَسِلانِ مِن إناءٍ واحدٍ. </w:t>
      </w:r>
      <w:r>
        <w:rPr>
          <w:color w:val="000000"/>
          <w:rtl w:val="1"/>
        </w:rPr>
        <w:t xml:space="preserve">زادَ مُسلِمٌ ووَهْبٌ عن شُعْبةَ: منَ الجَنابةِ. </w:t>
      </w:r>
    </w:p>
    <w:p>
      <w:pPr>
        <w:bidi w:val="1"/>
        <w:jc w:val="start"/>
      </w:pPr>
      <w:r>
        <w:rPr>
          <w:rtl w:val="1"/>
        </w:rPr>
        <w:t xml:space="preserve">الشرح: الدلالة: غسله ﷺ مع زوجه من إناء واحد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