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3669 — الرقم الفرعي: 99 — الرقم الأصلي: 3669</w:t>
        <w:br/>
      </w:r>
      <w:r>
        <w:rPr>
          <w:rtl w:val="1"/>
        </w:rPr>
        <w:t xml:space="preserve"> وقال عبد الله بن سالم عن الزُّبيديّ قال: قال عبد الرحمن بن القاسم أخبرني القاسم أنّ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شَخَصَ بَصَرُ النبيِّ ﷺ ثمَّ قال: «في الرَّفِيقِ الأعلى» ثلاثًا، وقَصَّ الحديثَ. </w:t>
      </w:r>
      <w:r>
        <w:rPr>
          <w:color w:val="FF0000"/>
          <w:rtl w:val="1"/>
        </w:rPr>
        <w:t xml:space="preserve">3670 - قالت: فما كانت من خُطْبتِهما من خُطْبةٍ إلَّا نَفَعَ اللهُ بها، لقد خَوَّفَ عمرُ النّاسَ، وإنَّ فيهم لَنِفاقًا، فرَدَّهم اللهُ بذلكَ. </w:t>
      </w:r>
      <w:r>
        <w:rPr>
          <w:color w:val="FF0000"/>
          <w:rtl w:val="1"/>
        </w:rPr>
        <w:t xml:space="preserve">ثمَّ لقد بَصَّرَ أبو بكرٍ النّاسَ الهُدَى، وعَرَّفَهُم الحقَّ الَّذي عليهم، وخَرَجوا به يَتْلونَ: ﴿وَمَا مُحَمَّدٌ إِلَّا رَسُولٌ قَدْ خَلَتْ مِنْ قَبْلِهِ الرُّسُلُ﴾ إلى: ﴿الشَّاكِرِينَ﴾ [آل عمران:144]. 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