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الطب والمرض والرقى-كتاب السلام-صحيح مسلم — رقم الحديث: 2186 — الرقم الفرعي: 99 — الرقم الأصلي: 2186</w:t>
        <w:br/>
      </w:r>
      <w:r>
        <w:rPr>
          <w:rtl w:val="1"/>
        </w:rPr>
        <w:t xml:space="preserve"> حدثنا بِشر بن هلال الصّوّاف حدثنا عبد الوارث حدثنا عبد العزيز بن صُهيب عن أبي نَضْرة عن أبي سعيد</w:t>
        <w:br/>
      </w:r>
      <w:r>
        <w:rPr>
          <w:color w:val="FF0000"/>
          <w:rtl w:val="1"/>
        </w:rPr>
        <w:t xml:space="preserve">أنَّ جِبريلَ أَتى النّبيَّ ﷺ فقال: يا محمَّد، اشتَكَيتَ؟ فقال «نعم» </w:t>
      </w:r>
      <w:r>
        <w:rPr>
          <w:color w:val="FF0000"/>
          <w:rtl w:val="1"/>
        </w:rPr>
        <w:t xml:space="preserve"> قال: باسمِ اللهِ أَرقيك، مِن كلِّ شيءٍ يُؤذِيك،  </w:t>
      </w:r>
      <w:r>
        <w:rPr>
          <w:color w:val="FF0000"/>
          <w:rtl w:val="1"/>
        </w:rPr>
        <w:t xml:space="preserve">مِن شرِّ كلِّ نفسٍ أَو عَينِ حاسِد، اللهُ يَشفِيك،  </w:t>
      </w:r>
      <w:r>
        <w:rPr>
          <w:color w:val="FF0000"/>
          <w:rtl w:val="1"/>
        </w:rPr>
        <w:t xml:space="preserve">باسمِ اللهِ أَرقيك. 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