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الطب والمرض والرقى-كتاب السلام-صحيح مسلم — رقم الحديث: 2185 — الرقم الفرعي: 99 — الرقم الأصلي: 2185</w:t>
        <w:br/>
      </w:r>
      <w:r>
        <w:rPr>
          <w:rtl w:val="1"/>
        </w:rPr>
        <w:t xml:space="preserve"> حدثنا محمد بن أبي عُمر المكيّ حدثنا عبد العزيز الدَّرَاوَرْدِيّ عن يزيد ملاحظة وهو ابن عبد الله بن أسامة بن الهاد عن محمد بن إبراهيم عن أبي سلمة بن عبد الرحمن عن عائشة ملاحظة زوج النبي صلى الله عليه وسلم</w:t>
        <w:br/>
      </w:r>
      <w:r>
        <w:rPr>
          <w:color w:val="000000"/>
          <w:rtl w:val="1"/>
        </w:rPr>
        <w:t xml:space="preserve">أنها قالت: </w:t>
      </w:r>
      <w:r>
        <w:rPr>
          <w:color w:val="FF0000"/>
          <w:rtl w:val="1"/>
        </w:rPr>
        <w:t xml:space="preserve">كان إذا اشتَكى رسولُ الله ﷺ رقاهُ جِبريل؛  </w:t>
      </w:r>
      <w:r>
        <w:rPr>
          <w:color w:val="FF0000"/>
          <w:rtl w:val="1"/>
        </w:rPr>
        <w:t xml:space="preserve">قال: باسمِ اللهِ يُبْريك، ومِن كلِّ داءٍ يَشفِيك، ومِن شرِّ حاسدٍ إذا حَسَد، وشرِّ كلِّ ذي عَين. </w:t>
      </w:r>
    </w:p>
    <w:p>
      <w:pPr>
        <w:bidi w:val="1"/>
        <w:jc w:val="start"/>
      </w:pPr>
      <w:r>
        <w:rPr>
          <w:rtl w:val="1"/>
        </w:rPr>
        <w:t>الشرح: الدلالة: الحسد - القيم والأخلاق المذمومة</w:t>
      </w:r>
    </w:p>
    <w:p>
      <w:pPr>
        <w:bidi w:val="1"/>
        <w:jc w:val="start"/>
      </w:pPr>
      <w:r>
        <w:rPr>
          <w:rtl w:val="1"/>
        </w:rPr>
        <w:t>الشرح: الدلالة: الرقية بأدعية مأثورة - العلاج بالقرآن والرقى والأدعية</w:t>
      </w:r>
    </w:p>
    <w:p>
      <w:pPr>
        <w:bidi w:val="1"/>
        <w:jc w:val="start"/>
      </w:pPr>
      <w:r>
        <w:rPr>
          <w:rtl w:val="1"/>
        </w:rPr>
        <w:t>الشرح: الدلالة: الوقاية من الحسد والعين - الوقاية من المؤثرات الخفية</w:t>
      </w:r>
    </w:p>
    <w:p>
      <w:pPr>
        <w:bidi w:val="1"/>
        <w:jc w:val="start"/>
      </w:pPr>
      <w:r>
        <w:rPr>
          <w:rtl w:val="1"/>
        </w:rPr>
        <w:t>الشرح: الدلالة: الرقية بالقرآن و التداوي به - أحكام القرآن و قراءته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