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فضل غزو البحر-كتاب الجهاد-سنن ابن ماجة — رقم الحديث: 2777 — الرقم الفرعي: 99 — الرقم الأصلي: 2777</w:t>
        <w:br/>
      </w:r>
      <w:r>
        <w:rPr>
          <w:rtl w:val="1"/>
        </w:rPr>
        <w:t xml:space="preserve"> حدثنا هشام بن عمّار ثنا بقيّة عن معاوية بن يحيى عن ليث بن أبي سُليم عن يحيى بن عبّاد عن أمّ الدرداء عن أبي الدرداء أنّ رسول الله صلى الله عليه وسلم</w:t>
        <w:br/>
      </w:r>
      <w:r>
        <w:rPr>
          <w:color w:val="000000"/>
          <w:rtl w:val="1"/>
        </w:rPr>
        <w:t xml:space="preserve">قال: </w:t>
      </w:r>
      <w:r>
        <w:rPr>
          <w:color w:val="FF0000"/>
          <w:rtl w:val="1"/>
        </w:rPr>
        <w:t xml:space="preserve"> غَزْوةٌ في البَحرِ مِثلُ عَشر غَزَواتٍ في البرّ. والذي يَسدَر في البَحر كالمُتشحِّط في دَمِه، في سبيل الله سبحانه.   </w:t>
      </w:r>
    </w:p>
    <w:p>
      <w:pPr>
        <w:bidi w:val="1"/>
        <w:jc w:val="start"/>
      </w:pPr>
      <w:r>
        <w:rPr>
          <w:rtl w:val="1"/>
        </w:rPr>
        <w:t xml:space="preserve">درجة الحديث: إسناده ضعيف  / إسناده ضعيف </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مراتب الطاعات - الطاعات</w:t>
      </w:r>
    </w:p>
    <w:p>
      <w:pPr>
        <w:bidi w:val="1"/>
        <w:jc w:val="start"/>
      </w:pPr>
      <w:r>
        <w:rPr>
          <w:rtl w:val="1"/>
        </w:rPr>
        <w:t>الشرح: الدلالة: فضل الجهاد في البحر - فضل الجهاد وثواب المجاهدين</w:t>
      </w:r>
    </w:p>
    <w:p>
      <w:pPr>
        <w:bidi w:val="1"/>
        <w:jc w:val="start"/>
      </w:pPr>
      <w:r>
        <w:rPr>
          <w:rtl w:val="1"/>
        </w:rPr>
        <w:t>الشرح: الدلالة: أسلوب ضرب المثل والتشبيه</w:t>
      </w:r>
    </w:p>
    <w:p>
      <w:pPr>
        <w:bidi w:val="1"/>
        <w:jc w:val="start"/>
      </w:pPr>
      <w:r>
        <w:rPr>
          <w:rtl w:val="1"/>
        </w:rPr>
        <w:t>الشرح: الدلالة: القوات البحرية - أنواع القوات العسكرية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ضعيف.، - أقسام الرواة جرحا وتعديلا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