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تعالىوهو الذي يبدأ الخلق ثم يعيده-كتاب بدء الخلق-صحيح البخاري — رقم الحديث: 3192 — الرقم الفرعي: 99 — الرقم الأصلي: 3192</w:t>
        <w:br/>
      </w:r>
      <w:r>
        <w:rPr>
          <w:rtl w:val="1"/>
        </w:rPr>
        <w:t xml:space="preserve"> وروى عيسى عن رقبة عن قيس بن مسلم عن طارق بن شهاب قال:سمعت عمر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قامَ فينا النبيُّ ﷺ مَقامًا، فأخبرَنا عن بَدْءِ الخَلْقِ  </w:t>
      </w:r>
      <w:r>
        <w:rPr>
          <w:color w:val="FF0000"/>
          <w:rtl w:val="1"/>
        </w:rPr>
        <w:t xml:space="preserve">حتَّى دَخَلَ أهلُ الجنَّةِ مَنازِلَهم،  </w:t>
      </w:r>
      <w:r>
        <w:rPr>
          <w:color w:val="FF0000"/>
          <w:rtl w:val="1"/>
        </w:rPr>
        <w:t xml:space="preserve">وأهلُ النّار مَنازِلَهم  </w:t>
      </w:r>
      <w:r>
        <w:rPr>
          <w:color w:val="FF0000"/>
          <w:rtl w:val="1"/>
        </w:rPr>
        <w:t xml:space="preserve">حَفِظَ ذلكَ مَن حَفِظَه، ونَسِيَه مَن نَسِيَه.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* الجنة درجات ومنازل - درجات الجنة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دركات النار ومنازلها - ثامنًا: صفة النار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