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حذف التسليم-كتاب الصلاة-سنن أبي داود — رقم الحديث: 1004 — الرقم الفرعي: 99 — الرقم الأصلي: 1004</w:t>
        <w:br/>
      </w:r>
      <w:r>
        <w:rPr>
          <w:rtl w:val="1"/>
        </w:rPr>
        <w:t xml:space="preserve"> حدثنا أحمد بن محمد بن حنبل حدثني محمد بن يوسف الفريابيّ ثنا الأوزاعيّ عن قرّة بن عبد الرحمن عن الزهريّ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«حَذْفُ السَلامِ سُنة». </w:t>
      </w:r>
      <w:r>
        <w:rPr>
          <w:color w:val="000000"/>
          <w:rtl w:val="1"/>
        </w:rPr>
        <w:t xml:space="preserve">قال عيسى بن يونس: نهاني ابنُ المبارك، عن رفع هذا الحديث. </w:t>
      </w:r>
      <w:r>
        <w:rPr>
          <w:color w:val="000000"/>
          <w:rtl w:val="1"/>
        </w:rPr>
        <w:t xml:space="preserve">قال أبو داود: سمعت أبا عمير عيسى بن يونس الفاخُوريَّ الرَّملىَّ قال: لما رجع الفريابي من مكة ترك رفع هذا الحديث، وقال: نهاه أحمد بن حنبل عن رفعه.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