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القرآن-كتاب السنّة-سنن أبي داود — رقم الحديث: 4738 — الرقم الفرعي: 99 — الرقم الأصلي: 4738</w:t>
        <w:br/>
      </w:r>
      <w:r>
        <w:rPr>
          <w:rtl w:val="1"/>
        </w:rPr>
        <w:t xml:space="preserve"> حدثنا أحمد بن أبي سريج الرازيّ و عليّ بن الحسين بن إبراهيم و عليّ بن مسلم قالوا:ثنا أبو معاوية ثنا الأعمش عن مسلم عن مسروق عن عبد الله قال:قال رسول الله صلى الله عليه وسلم</w:t>
        <w:br/>
      </w:r>
      <w:r>
        <w:rPr>
          <w:color w:val="FF0000"/>
          <w:rtl w:val="1"/>
        </w:rPr>
        <w:t xml:space="preserve">«إذا تَكَلَّمَ الله بالوحي سَمعَ أهلُ السماء للسّماء صَلْصَلةَ كجَرِّ السِّلَسلَة على الصَّفا، فيُصعَقون،  </w:t>
      </w:r>
      <w:r>
        <w:rPr>
          <w:color w:val="FF0000"/>
          <w:rtl w:val="1"/>
        </w:rPr>
        <w:t xml:space="preserve">فلا يَزالونَ كذلك حتى يأتيهُم جبريلُ عليه السلام، حتى إذا جاءَهم جبريلُ فزِّعَ عن قلوبهم،  </w:t>
      </w:r>
      <w:r>
        <w:rPr>
          <w:color w:val="FF0000"/>
          <w:rtl w:val="1"/>
        </w:rPr>
        <w:t xml:space="preserve">قال: فيقولون: يا جبريلُ، ماذا قال ربُّكَ؟ فيقول: الحقَّ، فيقولون: الحقَّ، الحقَّ».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بالله تعالى - وظائف الملائكة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