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النبيّ صلى الله عليه وسلم-كتاب المناقب-صحيح البخاري — رقم الحديث: 3552 — الرقم الفرعي: 99 — الرقم الأصلي: 3552</w:t>
        <w:br/>
      </w:r>
      <w:r>
        <w:rPr>
          <w:rtl w:val="1"/>
        </w:rPr>
        <w:t xml:space="preserve"> حدثنا أبو نُعيم حدثنا زُهير عن أبي إسحاق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سُئِلَ البَراءُ: أكان وجهُ النبيِّ ﷺ مِثلَ السَّيفِ؟ قال: لا، بل مِثلَ القَمَرِ.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جماله ﷺ - في حسنه وجماله واعتدال خلقته ﷺ</w:t>
      </w:r>
    </w:p>
    <w:p>
      <w:pPr>
        <w:bidi w:val="1"/>
        <w:jc w:val="start"/>
      </w:pPr>
      <w:r>
        <w:rPr>
          <w:rtl w:val="1"/>
        </w:rPr>
        <w:t>الشرح: الدلالة: في صفة وجهه وجبينه وعينيه وأذنيه وأنفه وفمه ﷺ - الباب الثاني: خلقة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