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حمل الرجال الجنازة دون النساء-كتاب الجنائز-صحيح البخاري — رقم الحديث: 1314 — الرقم الفرعي: 99 — الرقم الأصلي: 1314</w:t>
        <w:br/>
      </w:r>
      <w:r>
        <w:rPr>
          <w:rtl w:val="1"/>
        </w:rPr>
        <w:t xml:space="preserve"> حدثنا عبد العزيز بن عبد الله حدثنا الليث عن سعيد المقبريّ عن أبيه أنه سمع أبا سعيد الخدريّ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وُضِعَتِ الجِنازَةُ واحتَمَلَها الرِّجالُ على أعناقِهم،  </w:t>
      </w:r>
      <w:r>
        <w:rPr>
          <w:color w:val="FF0000"/>
          <w:rtl w:val="1"/>
        </w:rPr>
        <w:t xml:space="preserve">فإنْ كانت صالحةً قالت: قَدِّمُوني،  </w:t>
      </w:r>
      <w:r>
        <w:rPr>
          <w:color w:val="FF0000"/>
          <w:rtl w:val="1"/>
        </w:rPr>
        <w:t xml:space="preserve">وإنْ كانت غيرَ صالحةٍ قالت: يا وَيْلَها، أينَ يَذهَبونَ بها! يَسمَعُ صوتَها كلُّ شيءٍ إلّا الإنسانَ، ولو سَمِعَهُ صَعِقَ».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ثانيًا: حال الميت عند تشييعه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