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حُسن إسلام المرء-كتاب الإيمان-صحيح البخاري — رقم الحديث: 42 — الرقم الفرعي: 99 — الرقم الأصلي: 42</w:t>
        <w:br/>
      </w:r>
      <w:r>
        <w:rPr>
          <w:rtl w:val="1"/>
        </w:rPr>
        <w:t xml:space="preserve"> حدثنا إسحق بن منصور قال:حدثنا عبد الرزاق قال: أخبرنا معمر عن همّام عن أبي هريرة قال:قال رسول الله صلى الله عليه وسلم</w:t>
        <w:br/>
      </w:r>
      <w:r>
        <w:rPr>
          <w:color w:val="FF0000"/>
          <w:rtl w:val="1"/>
        </w:rPr>
        <w:t xml:space="preserve">«إذا أحسَنَ أحدُكم إسلامَه،  </w:t>
      </w:r>
      <w:r>
        <w:rPr>
          <w:color w:val="FF0000"/>
          <w:rtl w:val="1"/>
        </w:rPr>
        <w:t xml:space="preserve">فكلُّ حَسَنةٍ يَعمَلُها تُكتَبُ له بعَشْرِ أمثالِها إلى سَبْعِ مئةِ ضِعف،  </w:t>
      </w:r>
      <w:r>
        <w:rPr>
          <w:color w:val="FF0000"/>
          <w:rtl w:val="1"/>
        </w:rPr>
        <w:t xml:space="preserve">وكلُّ سَيِّئةٍ يَعمَلُها تُكتَبُ له بمِثلِها».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مضاعفة الحسنات - الحسنات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تلاوة النص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الإخلاص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التفاؤل بكرم الله عزّ وجلّ - قيم الأمل والتفاؤل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