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4602 — الرقم الفرعي: 99 — الرقم الأصلي: 4602</w:t>
        <w:br/>
      </w:r>
      <w:r>
        <w:rPr>
          <w:rtl w:val="1"/>
        </w:rPr>
        <w:t xml:space="preserve"> حدثنا عمر بن حفص حدثنا أبي حدثنا الأعمش قال:حدثني إبراهيم عن الأسود</w:t>
        <w:br/>
      </w:r>
      <w:r>
        <w:rPr>
          <w:color w:val="FF0000"/>
          <w:rtl w:val="1"/>
        </w:rPr>
        <w:t xml:space="preserve">قال: كنَّا في حَلْقةِ عبدِ الله، فجاءَ حُذَيفةُ حتَّى قامَ علينا فسَلَّمَ، ثمَّ قال: لقد أُنزِلَ النِّفاقُ على قومٍ خيرٍ منكم،  </w:t>
      </w:r>
      <w:r>
        <w:rPr>
          <w:color w:val="FF0000"/>
          <w:rtl w:val="1"/>
        </w:rPr>
        <w:t xml:space="preserve">قال الأسوَدُ: سبحانَ الله، إنَّ اللهَ يقولُ: ﴿إِنَّ الْمُنَافِقِينَ فِي الدَّرْكِ الْأَسْفَلِ مِنَ النَّارِ﴾ [النساء: 145]  </w:t>
      </w:r>
      <w:r>
        <w:rPr>
          <w:color w:val="000000"/>
          <w:rtl w:val="1"/>
        </w:rPr>
        <w:t xml:space="preserve">فتَبسَّمَ عبدُ الله، وجَلَسَ حُذَيفةُ في ناحيةِ المسجدِ،  </w:t>
      </w:r>
      <w:r>
        <w:rPr>
          <w:color w:val="000000"/>
          <w:rtl w:val="1"/>
        </w:rPr>
        <w:t xml:space="preserve">فقامَ عبدُ الله فتَفَرَّقَ أصحابُه،  </w:t>
      </w:r>
      <w:r>
        <w:rPr>
          <w:color w:val="FF0000"/>
          <w:rtl w:val="1"/>
        </w:rPr>
        <w:t xml:space="preserve">فرَماني بالحَصا فأتيتُه، فقال حُذَيفةُ: عَجِبْتُ من ضَحِكِه، وقد عَرَفَ ما قلتُ،  </w:t>
      </w:r>
      <w:r>
        <w:rPr>
          <w:color w:val="FF0000"/>
          <w:rtl w:val="1"/>
        </w:rPr>
        <w:t xml:space="preserve">لقد أُنزِلَ النِّفاقُ على قومٍ كانوا خيرًا منكم، ثمَّ تابوا فتابَ اللهُ عليهم.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توبة المنافق - النفاق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* أشد الناس عذابا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* دركات النار ومنازلها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