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الصوم في سبيل الله-كتاب فضائل الجهاد-سنن الترمذي — رقم الحديث: 1624 — الرقم الفرعي: 99 — الرقم الأصلي: 1624</w:t>
        <w:br/>
      </w:r>
      <w:r>
        <w:rPr>
          <w:rtl w:val="1"/>
        </w:rPr>
        <w:t xml:space="preserve"> حدثنا زياد بن ايوب حدثنا يزيد بن هارون أخبرنا الوليد بن جميل عن القاسم،أبي عبد الرحمن عن أبي أُمامة الباهليّ عن النبيّ صلى الله عليه وسلم</w:t>
        <w:br/>
      </w:r>
      <w:r>
        <w:rPr>
          <w:color w:val="FF0000"/>
          <w:rtl w:val="1"/>
        </w:rPr>
        <w:t xml:space="preserve">قال: «مَنْ صَامَ يَومًا في سَبِيلِ اللَّهِ جَعَلَ اللَّهُ بَيْنَه وَبَينَ النَّارِ خَندَقًا كما بَينَ السَّمَاءِ والأَرضِ». </w:t>
      </w:r>
      <w:r>
        <w:rPr>
          <w:color w:val="000000"/>
          <w:rtl w:val="1"/>
        </w:rPr>
        <w:t xml:space="preserve">هذا حَديثٌ غَريبٌ مِن حَديثِ أَبِي أُمَامةَ.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فضل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