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احتساب الآثار-كتاب الصلاة-صحيح البخاري — رقم الحديث: 656 — الرقم الفرعي: 99 — الرقم الأصلي: 656</w:t>
        <w:br/>
      </w:r>
      <w:r>
        <w:rPr>
          <w:rtl w:val="1"/>
        </w:rPr>
        <w:t xml:space="preserve"> وقال ابن أبي مريم أخبرنا يحيى بن أيوب حدثني حميد حدثني أنس</w:t>
        <w:br/>
      </w:r>
      <w:r>
        <w:rPr>
          <w:color w:val="000000"/>
          <w:rtl w:val="1"/>
        </w:rPr>
        <w:t xml:space="preserve">أنَّ بني سَلِمةَ أرادُوا أنْ يَتَحوَّلُوا عن مَنازِلِهم فيَنزِلُوا قريبًا منَ النبيِّ ﷺ،  </w:t>
      </w:r>
      <w:r>
        <w:rPr>
          <w:color w:val="000000"/>
          <w:rtl w:val="1"/>
        </w:rPr>
        <w:t xml:space="preserve">قال: فكَرِهَ رسولُ الله ﷺ أنْ يُعْرُوا المدينةَ،  </w:t>
      </w:r>
      <w:r>
        <w:rPr>
          <w:color w:val="FF0000"/>
          <w:rtl w:val="1"/>
        </w:rPr>
        <w:t xml:space="preserve">فقال: «ألَا تحتَسِبونَ آثارَكُم؟». </w:t>
      </w:r>
      <w:r>
        <w:rPr>
          <w:color w:val="000000"/>
          <w:rtl w:val="1"/>
        </w:rPr>
        <w:t xml:space="preserve">قال مجاهدٌ: خُطاهُم: آثارُهُم؛ أنْ يُمْشَى في الأرضِ بأرجُلِهم.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الذهاب إلى المساجد - فضل المساجد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