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رفع البصر إلى السماء في الصلاة-كتاب الصلاة-صحيح مسلم — رقم الحديث: 429 — الرقم الفرعي: 99 — الرقم الأصلي: 429</w:t>
        <w:br/>
      </w:r>
      <w:r>
        <w:rPr>
          <w:rtl w:val="1"/>
        </w:rPr>
        <w:t xml:space="preserve"> حدثني أبو الطاهر و عمرو بن سَوّاد قالا:أخبرنا ابن وهب حدثني الليث بن سعد عن جعفر بن ربيعة عن عبد الرحمن الأعرج عن أبي هريرة أنّ رسول الله صلى الله عليه وسلم</w:t>
        <w:br/>
      </w:r>
      <w:r>
        <w:rPr>
          <w:color w:val="FF0000"/>
          <w:rtl w:val="1"/>
        </w:rPr>
        <w:t xml:space="preserve">قال: لَيَنتهِينَّ أَقوامٌ عن رَفعهِم أَبصارَهم عندَ الدُّعاءِ في الصَّلاةِ إلى السَّماء، أو لَتُخْطَفَنَّ أَبصارُهم.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الفتن المتعلقة بالصلاة - الفتن المتعلقة بالعبادات #####</w:t>
      </w:r>
    </w:p>
    <w:p>
      <w:pPr>
        <w:bidi w:val="1"/>
        <w:jc w:val="start"/>
      </w:pPr>
      <w:r>
        <w:rPr>
          <w:rtl w:val="1"/>
        </w:rPr>
        <w:t>الشرح: الدلالة: موضع النظر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عدم رفع البصر إلى السماء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