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4926 — الرقم الفرعي: 99 — الرقم الأصلي: 4926</w:t>
        <w:br/>
      </w:r>
      <w:r>
        <w:rPr>
          <w:rtl w:val="1"/>
        </w:rPr>
        <w:t xml:space="preserve"> حدثنا عبد الله بن يوسف حدثنا الليث عن عُقيل قال ابن شهاب سمعت أبا سلمة قال:أخبرني جابر بن عبد الله أنه سمع رسول الله صلى الله عليه وسلم</w:t>
        <w:br/>
      </w:r>
      <w:r>
        <w:rPr>
          <w:color w:val="FF0000"/>
          <w:rtl w:val="1"/>
        </w:rPr>
        <w:t xml:space="preserve">أنَّه سَمِعَ رسولَ الله ﷺ يُحدِّثُ عن فَتْرةِ الوَحْيِ:  </w:t>
      </w:r>
      <w:r>
        <w:rPr>
          <w:color w:val="FF0000"/>
          <w:rtl w:val="1"/>
        </w:rPr>
        <w:t xml:space="preserve">«فبَيْنا أنا أمشي، سمعتُ صوتًا منَ السَّماءِ، فرَفَعْتُ بَصَري قِبَلَ السَّماءِ، فإذا المَلَكُ الَّذي جاءَني بحِرَاءٍ قاعدٌ على كُرْسيٍّ بينَ السَّماءِ والأرضِ،  </w:t>
      </w:r>
      <w:r>
        <w:rPr>
          <w:color w:val="FF0000"/>
          <w:rtl w:val="1"/>
        </w:rPr>
        <w:t xml:space="preserve">فجَئِثْتُ منه حتَّى هَوَيتُ إلى الأرضِ، فجئتُ أهلي فقلتُ: زَمِّلوني زَمِّلوني، فزَمَّلوني،  </w:t>
      </w:r>
      <w:r>
        <w:rPr>
          <w:color w:val="FF0000"/>
          <w:rtl w:val="1"/>
        </w:rPr>
        <w:t xml:space="preserve">فأنزَلَ اللهُ تعالى: ﴿يَاأَيُّهَا الْمُدَّثِّرُ﴾ إلى قولِه: ﴿فَاهْجُرْ﴾ - قال أبو سَلَمةَ: والرُّجْزُ: الأوثانُ -  </w:t>
      </w:r>
      <w:r>
        <w:rPr>
          <w:color w:val="FF0000"/>
          <w:rtl w:val="1"/>
        </w:rPr>
        <w:t xml:space="preserve">ثمَّ حَمِيَ الوَحْيُ وتَتابَعَ». </w:t>
      </w:r>
    </w:p>
    <w:p>
      <w:pPr>
        <w:bidi w:val="1"/>
        <w:jc w:val="start"/>
      </w:pPr>
      <w:r>
        <w:rPr>
          <w:rtl w:val="1"/>
        </w:rPr>
        <w:t>الشرح: الدلالة: فترة الوحي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