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طلحة بن عبيدالله-كتاب المناقب-صحيح البخاري — رقم الحديث: 3722 — الرقم الفرعي: 99 — الرقم الأصلي: 3722</w:t>
        <w:br/>
      </w:r>
      <w:r>
        <w:rPr>
          <w:rtl w:val="1"/>
        </w:rPr>
        <w:t xml:space="preserve"> حدثني محمد بن أبي بكر المُقَدّميّ حدثنا مُعْتَمر عن أبيه عن أبي عثمان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 يَبْقَ معَ النبيِّ ﷺ في بعضِ تلكَ الأيّامِ الَّتي قاتَلَ فيهنَّ رسول الله ﷺ غيرُ طَلْحةَ وسعدٍ،  </w:t>
      </w:r>
      <w:r>
        <w:rPr>
          <w:color w:val="000000"/>
          <w:rtl w:val="1"/>
        </w:rPr>
        <w:t xml:space="preserve">عن حديثِهما.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