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الزبير بن العوام-كتاب المناقب-صحيح البخاري — رقم الحديث: 3721 — الرقم الفرعي: 99 — الرقم الأصلي: 3721</w:t>
        <w:br/>
      </w:r>
      <w:r>
        <w:rPr>
          <w:rtl w:val="1"/>
        </w:rPr>
        <w:t xml:space="preserve"> حدثنا عليّ بن حفص حدثنا ابن المبارك أخبرنا هشام بن عُروة عن أبيه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أصحابَ النبيِّ ﷺ قالوا للزُّبَيرِ يومَ اليَرْمُوكِ: ألَا تَشُدُّ فنَشُدَّ مَعَكَ؟ فحَمَلَ عليهم، فضَرَبُوه ضَرْبَتَينِ على عاتِقِه، بينَهما ضَرْبةٌ ضُرِبَها يومَ بَدْرٍ،  </w:t>
      </w:r>
      <w:r>
        <w:rPr>
          <w:color w:val="000000"/>
          <w:rtl w:val="1"/>
        </w:rPr>
        <w:t xml:space="preserve">قال عُرْوةُ: فكنتُ أُدْخِلُ أَصابعي في تلكَ الضَّرَباتِ ألْعَبُ وأنا صغيرٌ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