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تحريم بيع الخمر-كتاب المساقاة-صحيح مسلم — رقم الحديث: 1578 — الرقم الفرعي: 99 — الرقم الأصلي: 1578</w:t>
        <w:br/>
      </w:r>
      <w:r>
        <w:rPr>
          <w:rtl w:val="1"/>
        </w:rPr>
        <w:t xml:space="preserve"> حدثنا عبيدالله بن عمر القواريريّ حدثنا عبد الأعلى بن عبد الأعلى أبو همّام حدثنا سعيد الجُرَيْريّ عن أبي نَضْرَة عن أبي سعيد الخُدْريّ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سمعتُ رسولَ الله ﷺ يَخطُب بالمدينة،  </w:t>
      </w:r>
      <w:r>
        <w:rPr>
          <w:color w:val="000000"/>
          <w:rtl w:val="1"/>
        </w:rPr>
        <w:t xml:space="preserve">قال: «يا أيُّها الناس، إنَّ الله تعالى يُعرِّض بالخَمر، ولعلَّ اللهَ سيُنزِل فيها أَمرًا،  </w:t>
      </w:r>
      <w:r>
        <w:rPr>
          <w:color w:val="000000"/>
          <w:rtl w:val="1"/>
        </w:rPr>
        <w:t xml:space="preserve">فمَن كان عندَه منها شيءٌ فليَبِعْه وليَنتَفِع به»،  </w:t>
      </w:r>
      <w:r>
        <w:rPr>
          <w:color w:val="FF0000"/>
          <w:rtl w:val="1"/>
        </w:rPr>
        <w:t xml:space="preserve">قال: فما لَبِثنا إلا يَسيرًا حتى قال النبيُّ ﷺ:  </w:t>
      </w:r>
      <w:r>
        <w:rPr>
          <w:color w:val="FF0000"/>
          <w:rtl w:val="1"/>
        </w:rPr>
        <w:t xml:space="preserve">«إنَّ الله تعالى حَرَّم الخَمْرَ، فمَن أدركَتْهُ هذه الآيةُ وعندَه منها شيءٌ فلا يَشرَب، ولا يَبِع»،  </w:t>
      </w:r>
      <w:r>
        <w:rPr>
          <w:color w:val="FF0000"/>
          <w:rtl w:val="1"/>
        </w:rPr>
        <w:t xml:space="preserve">قال: فاستقبَل الناسُ بما كان عنده(1) منها في طريق المدينة، فسَفَكُوها. 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السمع والطاعة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شرب الخمر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الخمر والمشروبات الكحولية - الأطعمة المحرمة</w:t>
      </w:r>
    </w:p>
    <w:p>
      <w:pPr>
        <w:bidi w:val="1"/>
        <w:jc w:val="start"/>
      </w:pPr>
      <w:r>
        <w:rPr>
          <w:rtl w:val="1"/>
        </w:rPr>
        <w:t>الشرح: الدلالة: حق السمع والطاعة للرئيس - حقوق رئيس الدولة</w:t>
      </w:r>
    </w:p>
    <w:p>
      <w:pPr>
        <w:bidi w:val="1"/>
        <w:jc w:val="start"/>
      </w:pPr>
      <w:r>
        <w:rPr>
          <w:rtl w:val="1"/>
        </w:rPr>
        <w:t>الشرح: الدلالة: قيمة طاعة الله ورسوله - قيم الطاعة</w:t>
      </w:r>
    </w:p>
    <w:p>
      <w:pPr>
        <w:bidi w:val="1"/>
        <w:jc w:val="start"/>
      </w:pPr>
      <w:r>
        <w:rPr>
          <w:rtl w:val="1"/>
        </w:rPr>
        <w:t>الشرح: الدلالة: قيمة تحريم ما خبُثَ من الطعام والشراب - اجتناب ما حرَّم اللهُ ورسوله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