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من صبر واحتسب-كتاب الجنائز-سنن النسائي — رقم الحديث: 1871 — الرقم الفرعي: 99 — الرقم الأصلي: 1871</w:t>
        <w:br/>
      </w:r>
      <w:r>
        <w:rPr>
          <w:rtl w:val="1"/>
        </w:rPr>
        <w:t xml:space="preserve"> أخبرنا سُويد بن نصر قال:حدثنا عبد الله قال:أنبأنا عمرو بن سعيد بن أبي حسين</w:t>
        <w:br/>
      </w:r>
      <w:r>
        <w:rPr>
          <w:color w:val="FF0000"/>
          <w:rtl w:val="1"/>
        </w:rPr>
        <w:t xml:space="preserve">أنَّ عَمرَو بنَ شُعيبٍ، كتَبَ إلى عبدِ اللهِ بن عبدِ الرَّحمنِ بنِ أَبي حُسَين يُعزِّيه بابنٍ له هَلَكَ،  </w:t>
      </w:r>
      <w:r>
        <w:rPr>
          <w:color w:val="FF0000"/>
          <w:rtl w:val="1"/>
        </w:rPr>
        <w:t xml:space="preserve">فذَكَرَ في كتابِه أنَّه سَمِعَ أَباه شُعيبَ بنَ مُحمدٍ يحدِّثُ عن جدِّه عبدِ الله بنِ عَمرِو بن العاصِي، رضي الله عنهما،  </w:t>
      </w:r>
      <w:r>
        <w:rPr>
          <w:color w:val="FF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«إنَّ اللهَ لا يَرضَى لعَبدِه المُؤمِن إذا ذَهَبَ بصَفِيِّه مِن أَهل الأرضِ فصَبَرَ واحتَسَبَ وقالَ ما أَمَرَه اللهُ، بثَوابٍ دُونَ الجنَّة».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صبر أهل الميت - الموت----------------------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