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جعل الله الرحمة مائة جزء-كتاب الأدب-صحيح البخاري — رقم الحديث: 6000 — الرقم الفرعي: 99 — الرقم الأصلي: 6000</w:t>
        <w:br/>
      </w:r>
      <w:r>
        <w:rPr>
          <w:rtl w:val="1"/>
        </w:rPr>
        <w:t xml:space="preserve"> حدثنا الحكم بن نافع أخبرنا شعيب عن الزهريّ أخبرنا سعيد بن المسيّب أنّ أبا هريرة قال:سمعت رسول الله صلى الله عليه وسلم</w:t>
        <w:br/>
      </w:r>
      <w:r>
        <w:rPr>
          <w:color w:val="FF0000"/>
          <w:rtl w:val="1"/>
        </w:rPr>
        <w:t xml:space="preserve">يقولُ: «جَعَلَ الله الرَّحْمةَ مئةَ جُزْءٍ، فأمسَكَ عندَه تسعةً وتسعِينَ جُزْءاً، وأنزَلَ في الأرضِ جُزْءاً واحداً،  </w:t>
      </w:r>
      <w:r>
        <w:rPr>
          <w:color w:val="FF0000"/>
          <w:rtl w:val="1"/>
        </w:rPr>
        <w:t xml:space="preserve">فمِنْ ذلكَ الجُزْءِ يَتَراحَمُ الخَلْقُ، حتَّى تَرْفَعَ الفَرَسُ حافرَها عن وَلَدِها خَشْيةَ أنْ تُصِيبَه».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