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الثوم النيّ والبصل-كتاب الصلاة-صحيح البخاري — رقم الحديث: 856 — الرقم الفرعي: 99 — الرقم الأصلي: 856</w:t>
        <w:br/>
      </w:r>
      <w:r>
        <w:rPr>
          <w:rtl w:val="1"/>
        </w:rPr>
        <w:t xml:space="preserve"> حدثنا أبو معمر قال:حدثنا عبد الوارث عن عبد العزيز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سألَ رجلٌ أنسًا: ما سمِعتَ نبيَّ الله ﷺ يقولُ في الثُّوم؟  </w:t>
      </w:r>
      <w:r>
        <w:rPr>
          <w:color w:val="000000"/>
          <w:rtl w:val="1"/>
        </w:rPr>
        <w:t xml:space="preserve">فقال: قال النبيُّ ﷺ:  </w:t>
      </w:r>
      <w:r>
        <w:rPr>
          <w:color w:val="FF0000"/>
          <w:rtl w:val="1"/>
        </w:rPr>
        <w:t xml:space="preserve">«مَن أكَلَ مِن هذه الشَّجَرةِ، فلا يَقرَبْنا،  </w:t>
      </w:r>
      <w:r>
        <w:rPr>
          <w:color w:val="FF0000"/>
          <w:rtl w:val="1"/>
        </w:rPr>
        <w:t xml:space="preserve">أو لا يُصلِّيَنَّ مَعَنا».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التزين عند الذهاب الى المسجد - زينة البدن والثياب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